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85D37" w14:textId="77777777" w:rsidR="00A850FF" w:rsidRDefault="00A850FF" w:rsidP="00A850FF">
      <w:pPr>
        <w:rPr>
          <w:rFonts w:ascii="仿宋" w:eastAsia="仿宋" w:hAnsi="仿宋" w:cs="Times New Roman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附件</w:t>
      </w:r>
      <w:r>
        <w:rPr>
          <w:rFonts w:ascii="仿宋" w:eastAsia="仿宋" w:hAnsi="仿宋" w:cs="仿宋"/>
          <w:kern w:val="0"/>
          <w:sz w:val="32"/>
          <w:szCs w:val="32"/>
        </w:rPr>
        <w:t>4</w:t>
      </w:r>
      <w:r>
        <w:rPr>
          <w:rFonts w:ascii="仿宋" w:eastAsia="仿宋" w:hAnsi="仿宋" w:cs="仿宋" w:hint="eastAsia"/>
          <w:kern w:val="0"/>
          <w:sz w:val="32"/>
          <w:szCs w:val="32"/>
        </w:rPr>
        <w:t>：</w:t>
      </w:r>
    </w:p>
    <w:p w14:paraId="3F4D126C" w14:textId="77777777" w:rsidR="00A850FF" w:rsidRDefault="00A850FF" w:rsidP="00A850FF">
      <w:pPr>
        <w:jc w:val="center"/>
        <w:rPr>
          <w:rFonts w:ascii="宋体" w:cs="Times New Roman"/>
          <w:b/>
          <w:bCs/>
          <w:kern w:val="0"/>
          <w:sz w:val="44"/>
          <w:szCs w:val="44"/>
        </w:rPr>
      </w:pPr>
      <w:r>
        <w:rPr>
          <w:rFonts w:ascii="宋体" w:hAnsi="宋体" w:cs="宋体" w:hint="eastAsia"/>
          <w:b/>
          <w:bCs/>
          <w:kern w:val="0"/>
          <w:sz w:val="44"/>
          <w:szCs w:val="44"/>
        </w:rPr>
        <w:t>成都市工程造价协会</w:t>
      </w:r>
      <w:r>
        <w:rPr>
          <w:rFonts w:ascii="宋体" w:hAnsi="宋体" w:cs="宋体"/>
          <w:b/>
          <w:bCs/>
          <w:kern w:val="0"/>
          <w:sz w:val="44"/>
          <w:szCs w:val="44"/>
        </w:rPr>
        <w:t>2022</w:t>
      </w:r>
      <w:r>
        <w:rPr>
          <w:rFonts w:ascii="宋体" w:hAnsi="宋体" w:cs="宋体" w:hint="eastAsia"/>
          <w:b/>
          <w:bCs/>
          <w:kern w:val="0"/>
          <w:sz w:val="44"/>
          <w:szCs w:val="44"/>
        </w:rPr>
        <w:t>年度十佳联络员</w:t>
      </w:r>
    </w:p>
    <w:p w14:paraId="0AC8946D" w14:textId="33759270" w:rsidR="00A850FF" w:rsidRDefault="00A850FF" w:rsidP="00A850FF">
      <w:pPr>
        <w:jc w:val="center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（排名不分先后）</w:t>
      </w:r>
    </w:p>
    <w:p w14:paraId="407F9992" w14:textId="77777777" w:rsidR="00851DB1" w:rsidRDefault="00851DB1" w:rsidP="00A850FF">
      <w:pPr>
        <w:jc w:val="center"/>
        <w:rPr>
          <w:rFonts w:ascii="仿宋" w:eastAsia="仿宋" w:hAnsi="仿宋" w:cs="Times New Roman"/>
          <w:kern w:val="0"/>
          <w:sz w:val="32"/>
          <w:szCs w:val="32"/>
        </w:rPr>
      </w:pPr>
    </w:p>
    <w:p w14:paraId="4BF2CF3F" w14:textId="55763900" w:rsidR="00A850FF" w:rsidRPr="00851DB1" w:rsidRDefault="00851DB1" w:rsidP="00851DB1">
      <w:pPr>
        <w:widowControl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舒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丹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中建西南咨询顾问有限公司</w:t>
      </w:r>
    </w:p>
    <w:p w14:paraId="3D057FD3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苏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超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正信智汇建设工程管理有限公司</w:t>
      </w:r>
    </w:p>
    <w:p w14:paraId="170596A0" w14:textId="77777777" w:rsidR="00A850FF" w:rsidRDefault="00A850FF" w:rsidP="00A850FF">
      <w:pPr>
        <w:widowControl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刘清清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康立时代建设集团有限公司</w:t>
      </w:r>
    </w:p>
    <w:p w14:paraId="4C702ADA" w14:textId="77777777" w:rsidR="00A850FF" w:rsidRDefault="00A850FF" w:rsidP="00A850FF">
      <w:pPr>
        <w:widowControl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蔡皎霞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四川省名扬建设工程管理有限公司</w:t>
      </w:r>
    </w:p>
    <w:p w14:paraId="0628C5EA" w14:textId="77777777" w:rsidR="00A850FF" w:rsidRDefault="00A850FF" w:rsidP="00A850FF">
      <w:pPr>
        <w:widowControl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周红川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四川良友建设咨询有限公司</w:t>
      </w:r>
    </w:p>
    <w:p w14:paraId="653D57E1" w14:textId="77777777" w:rsidR="00A850FF" w:rsidRDefault="00A850FF" w:rsidP="00A850FF">
      <w:pPr>
        <w:widowControl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刘晓晶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四川华通建设工程造价管理有限责任公司</w:t>
      </w:r>
    </w:p>
    <w:p w14:paraId="7D614394" w14:textId="77777777" w:rsidR="00A850FF" w:rsidRDefault="00A850FF" w:rsidP="00A850FF">
      <w:pPr>
        <w:widowControl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何玉萍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晨越建设项目管理集团股份有限公司</w:t>
      </w:r>
    </w:p>
    <w:p w14:paraId="176A73BD" w14:textId="77777777" w:rsidR="00A850FF" w:rsidRDefault="00A850FF" w:rsidP="00A850FF">
      <w:pPr>
        <w:widowControl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黄小青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中道明华建设项目咨询集团有限责任公司</w:t>
      </w:r>
    </w:p>
    <w:p w14:paraId="69E6CD95" w14:textId="77777777" w:rsidR="00A850FF" w:rsidRDefault="00A850FF" w:rsidP="00A850FF">
      <w:pPr>
        <w:widowControl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李永强</w:t>
      </w:r>
      <w:r>
        <w:rPr>
          <w:rFonts w:ascii="仿宋" w:eastAsia="仿宋" w:hAnsi="仿宋" w:cs="仿宋"/>
          <w:sz w:val="32"/>
          <w:szCs w:val="32"/>
        </w:rPr>
        <w:t xml:space="preserve">    </w:t>
      </w:r>
      <w:r>
        <w:rPr>
          <w:rFonts w:ascii="仿宋" w:eastAsia="仿宋" w:hAnsi="仿宋" w:cs="仿宋" w:hint="eastAsia"/>
          <w:sz w:val="32"/>
          <w:szCs w:val="32"/>
        </w:rPr>
        <w:t>四川中砝建设咨询有限公司</w:t>
      </w:r>
    </w:p>
    <w:p w14:paraId="3341EFB3" w14:textId="77777777" w:rsidR="00A850FF" w:rsidRDefault="00A850FF" w:rsidP="00A850FF">
      <w:pPr>
        <w:widowControl/>
        <w:jc w:val="left"/>
        <w:rPr>
          <w:rFonts w:ascii="仿宋" w:eastAsia="仿宋" w:hAnsi="仿宋" w:cs="Times New Roman"/>
          <w:kern w:val="0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蒋思静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中国五冶集团有限公司</w:t>
      </w:r>
    </w:p>
    <w:p w14:paraId="03957681" w14:textId="77777777" w:rsidR="00A850FF" w:rsidRDefault="00A850FF" w:rsidP="00A850FF">
      <w:pPr>
        <w:widowControl/>
        <w:jc w:val="left"/>
        <w:rPr>
          <w:rFonts w:ascii="仿宋" w:eastAsia="仿宋" w:hAnsi="仿宋" w:cs="Times New Roman"/>
          <w:b/>
          <w:bCs/>
          <w:sz w:val="32"/>
          <w:szCs w:val="32"/>
        </w:rPr>
      </w:pPr>
      <w:r>
        <w:rPr>
          <w:rFonts w:ascii="仿宋" w:eastAsia="仿宋" w:hAnsi="仿宋" w:cs="Times New Roman"/>
          <w:b/>
          <w:bCs/>
          <w:sz w:val="32"/>
          <w:szCs w:val="32"/>
        </w:rPr>
        <w:br w:type="page"/>
      </w:r>
    </w:p>
    <w:p w14:paraId="17EFE97D" w14:textId="77777777" w:rsidR="00A850FF" w:rsidRDefault="00A850FF" w:rsidP="00A850FF">
      <w:pPr>
        <w:jc w:val="center"/>
        <w:rPr>
          <w:rFonts w:ascii="宋体" w:cs="宋体"/>
          <w:b/>
          <w:bCs/>
          <w:kern w:val="0"/>
          <w:sz w:val="44"/>
          <w:szCs w:val="44"/>
        </w:rPr>
      </w:pPr>
      <w:r>
        <w:rPr>
          <w:rFonts w:ascii="宋体" w:hAnsi="宋体" w:cs="宋体" w:hint="eastAsia"/>
          <w:b/>
          <w:bCs/>
          <w:kern w:val="0"/>
          <w:sz w:val="44"/>
          <w:szCs w:val="44"/>
        </w:rPr>
        <w:lastRenderedPageBreak/>
        <w:t>成都市工程造价协会</w:t>
      </w:r>
      <w:r>
        <w:rPr>
          <w:rFonts w:ascii="宋体" w:hAnsi="宋体" w:cs="宋体"/>
          <w:b/>
          <w:bCs/>
          <w:kern w:val="0"/>
          <w:sz w:val="44"/>
          <w:szCs w:val="44"/>
        </w:rPr>
        <w:t>2022</w:t>
      </w:r>
      <w:r>
        <w:rPr>
          <w:rFonts w:ascii="宋体" w:hAnsi="宋体" w:cs="宋体" w:hint="eastAsia"/>
          <w:b/>
          <w:bCs/>
          <w:kern w:val="0"/>
          <w:sz w:val="44"/>
          <w:szCs w:val="44"/>
        </w:rPr>
        <w:t>年度优秀联络员</w:t>
      </w:r>
    </w:p>
    <w:p w14:paraId="69DD23D8" w14:textId="77777777" w:rsidR="00A850FF" w:rsidRDefault="00A850FF" w:rsidP="00A850FF">
      <w:pPr>
        <w:jc w:val="center"/>
        <w:rPr>
          <w:rFonts w:ascii="仿宋" w:eastAsia="仿宋" w:hAnsi="仿宋" w:cs="Times New Roman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（排名不分先后）</w:t>
      </w:r>
    </w:p>
    <w:p w14:paraId="63B50197" w14:textId="77777777" w:rsidR="00A850FF" w:rsidRDefault="00A850FF" w:rsidP="00A850FF">
      <w:pPr>
        <w:jc w:val="center"/>
        <w:rPr>
          <w:rFonts w:ascii="仿宋" w:eastAsia="仿宋" w:hAnsi="仿宋" w:cs="Times New Roman"/>
          <w:kern w:val="0"/>
          <w:sz w:val="32"/>
          <w:szCs w:val="32"/>
        </w:rPr>
      </w:pPr>
    </w:p>
    <w:p w14:paraId="320ADBD1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童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星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四川同兴达建设咨询有限公司</w:t>
      </w:r>
    </w:p>
    <w:p w14:paraId="659FB239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谢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瑶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华信众恒工程项目咨询有限公司</w:t>
      </w:r>
    </w:p>
    <w:p w14:paraId="3A85119E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蒋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渺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中资锐诚工程项目管理有限公司</w:t>
      </w:r>
    </w:p>
    <w:p w14:paraId="1E01BD3B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周春梅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四川天府兴诚建设工程项目管理有限公司</w:t>
      </w:r>
    </w:p>
    <w:p w14:paraId="43C54A50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陈世丹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四川佳明工程项目管理有限公司</w:t>
      </w:r>
    </w:p>
    <w:p w14:paraId="02C0BCA7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李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霜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四川省兴旺建设工程项目管理有限公司</w:t>
      </w:r>
    </w:p>
    <w:p w14:paraId="37120120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付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敏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四川建科工程建设管理有限公司</w:t>
      </w:r>
    </w:p>
    <w:p w14:paraId="48C1F3C8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游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佳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四川明清工程咨询有限公司</w:t>
      </w:r>
    </w:p>
    <w:p w14:paraId="53B21141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郭哓慧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中恒德佳工程咨询有限公司</w:t>
      </w:r>
    </w:p>
    <w:p w14:paraId="714CBD08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沈亚菲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四川佳华工程造价咨询事务所有限公司</w:t>
      </w:r>
    </w:p>
    <w:p w14:paraId="27FCD49E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陈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梅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四川德文天鑫工程项目管理有限公司</w:t>
      </w:r>
    </w:p>
    <w:p w14:paraId="29757CDA" w14:textId="4FE1ECC9" w:rsidR="00A850FF" w:rsidRDefault="008A095A" w:rsidP="00A850FF">
      <w:pPr>
        <w:rPr>
          <w:rFonts w:ascii="仿宋" w:eastAsia="仿宋" w:hAnsi="仿宋" w:cs="Times New Roman"/>
          <w:sz w:val="32"/>
          <w:szCs w:val="32"/>
        </w:rPr>
      </w:pPr>
      <w:r w:rsidRPr="008A095A">
        <w:rPr>
          <w:rFonts w:ascii="仿宋" w:eastAsia="仿宋" w:hAnsi="仿宋" w:cs="仿宋"/>
          <w:sz w:val="32"/>
          <w:szCs w:val="32"/>
        </w:rPr>
        <w:t>朱丽华</w:t>
      </w:r>
      <w:r w:rsidR="00A850FF">
        <w:rPr>
          <w:rFonts w:ascii="仿宋" w:eastAsia="仿宋" w:hAnsi="仿宋" w:cs="Times New Roman"/>
          <w:sz w:val="32"/>
          <w:szCs w:val="32"/>
        </w:rPr>
        <w:tab/>
      </w:r>
      <w:r w:rsidR="00A850FF">
        <w:rPr>
          <w:rFonts w:ascii="仿宋" w:eastAsia="仿宋" w:hAnsi="仿宋" w:cs="仿宋"/>
          <w:sz w:val="32"/>
          <w:szCs w:val="32"/>
        </w:rPr>
        <w:t xml:space="preserve"> </w:t>
      </w:r>
      <w:r w:rsidR="00A850FF">
        <w:rPr>
          <w:rFonts w:ascii="仿宋" w:eastAsia="仿宋" w:hAnsi="仿宋" w:cs="仿宋" w:hint="eastAsia"/>
          <w:sz w:val="32"/>
          <w:szCs w:val="32"/>
        </w:rPr>
        <w:t>四川经信卫建设工程项目管理咨询有限公司</w:t>
      </w:r>
    </w:p>
    <w:p w14:paraId="1B438DAA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刘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薇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四川兴盛建设工程招标造价咨询有限公司</w:t>
      </w:r>
    </w:p>
    <w:p w14:paraId="099E7DC4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徐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玲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四川百度工程项目管理咨询有限公司</w:t>
      </w:r>
    </w:p>
    <w:p w14:paraId="204B74DD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涂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霞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开元数智工程咨询集团有限公司</w:t>
      </w:r>
    </w:p>
    <w:p w14:paraId="09CEFFA8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郝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姝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中道诚建设项目管理有限公司</w:t>
      </w:r>
    </w:p>
    <w:p w14:paraId="65327A70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刘姝伶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四川志和工程咨询管理有限公司</w:t>
      </w:r>
    </w:p>
    <w:p w14:paraId="5C90138C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李春燕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四川中衡安信工程管理有限公司</w:t>
      </w:r>
    </w:p>
    <w:p w14:paraId="1E4ABB2D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胡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洁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成都市蜀鑫建设工程咨询有限责任公司</w:t>
      </w:r>
    </w:p>
    <w:p w14:paraId="33FB749B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杨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敏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成都恒沣建设项目管理有限公司</w:t>
      </w:r>
    </w:p>
    <w:p w14:paraId="50B52E2E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代梦娜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四川泰晨建设项目管理有限公司</w:t>
      </w:r>
    </w:p>
    <w:p w14:paraId="51B98CAD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蔡晓蓓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成都立行建设工程项目管理有限责任公司</w:t>
      </w:r>
    </w:p>
    <w:p w14:paraId="5656AD40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叶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燕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创信工程咨询股份有限公司</w:t>
      </w:r>
    </w:p>
    <w:p w14:paraId="56415960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吴永华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四川嘉汇工程造价咨询事务所有限责任公司</w:t>
      </w:r>
    </w:p>
    <w:p w14:paraId="240E8BA6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夏雪妮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中节能德信工程管理成都有限公司</w:t>
      </w:r>
    </w:p>
    <w:p w14:paraId="5D1015A0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王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琪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成都新高建设经济技术咨询有限公司</w:t>
      </w:r>
    </w:p>
    <w:p w14:paraId="4D1A8F6A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赖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宇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四川汇丰工程管理有限责任公司</w:t>
      </w:r>
    </w:p>
    <w:p w14:paraId="0EFCABC1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王若瑜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中天新合建设咨询有限公司</w:t>
      </w:r>
    </w:p>
    <w:p w14:paraId="0E55C137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文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素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四川岳华工程咨询有限公司</w:t>
      </w:r>
    </w:p>
    <w:p w14:paraId="0AE21401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宋英英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四川同方建设咨询有限公司</w:t>
      </w:r>
    </w:p>
    <w:p w14:paraId="1E26269C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杨山莉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中科标禾工程项目管理有限公司</w:t>
      </w:r>
    </w:p>
    <w:p w14:paraId="38A3E3A6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杨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曌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四川光宏工程项目管理有限公司</w:t>
      </w:r>
    </w:p>
    <w:p w14:paraId="02611AE5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赖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燕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成都文瀚建设工程咨询有限公司</w:t>
      </w:r>
    </w:p>
    <w:p w14:paraId="62517085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王家瑛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四川利烨工程项目管理咨询有限公司</w:t>
      </w:r>
    </w:p>
    <w:p w14:paraId="69569A66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周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敏</w:t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/>
          <w:sz w:val="32"/>
          <w:szCs w:val="32"/>
        </w:rPr>
        <w:tab/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四川朝辉建设工程项目管理有限责任公司</w:t>
      </w:r>
    </w:p>
    <w:p w14:paraId="3A6E241B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贾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渊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四川川衡工程造价咨询有限公司</w:t>
      </w:r>
    </w:p>
    <w:p w14:paraId="2E6BEC9D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崔欣月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四川大策建设工程项目管理有限公司</w:t>
      </w:r>
    </w:p>
    <w:p w14:paraId="7D60FD7A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范晓华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中盛精诚工程项目管理有限公司</w:t>
      </w:r>
    </w:p>
    <w:p w14:paraId="0CE9253D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谢端华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四川智诚工程造价咨询有限责任公司</w:t>
      </w:r>
    </w:p>
    <w:p w14:paraId="674648A2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梁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琼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四川珂兴建设工程造价咨询有限责任公司</w:t>
      </w:r>
    </w:p>
    <w:p w14:paraId="0E5D66E4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冯凌云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成都市均益建设工程造价咨询有限责任公司</w:t>
      </w:r>
    </w:p>
    <w:p w14:paraId="3040EBDB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方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乔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四川大明工程建设管理咨询有限公司</w:t>
      </w:r>
    </w:p>
    <w:p w14:paraId="45A4FEC9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丁小琴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四川正沣工程造价咨询事务所有限责任公司</w:t>
      </w:r>
    </w:p>
    <w:p w14:paraId="65CF30C5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李小琴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四川新元素工程咨询有限公司</w:t>
      </w:r>
    </w:p>
    <w:p w14:paraId="588EE7E8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张晓东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四川志恒工程管理咨询有限公司</w:t>
      </w:r>
    </w:p>
    <w:p w14:paraId="7D639029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滕钰茹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中创金建技术集团有限公司</w:t>
      </w:r>
    </w:p>
    <w:p w14:paraId="6F9E6FC6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午偲晋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中冶建工集团有限公司</w:t>
      </w:r>
    </w:p>
    <w:p w14:paraId="2C32FAF0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舒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颖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四川精正建设管理咨询有限公司</w:t>
      </w:r>
    </w:p>
    <w:p w14:paraId="3AD19457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李跃萍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四川天堃工程项目管理有限公司</w:t>
      </w:r>
    </w:p>
    <w:p w14:paraId="1534AE91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申友琴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成都青青工程造价咨询有限责任公司</w:t>
      </w:r>
    </w:p>
    <w:p w14:paraId="2119A5CD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蒋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瑶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四川鼎恒永信工程建设项目管理有限公司</w:t>
      </w:r>
    </w:p>
    <w:p w14:paraId="6FFA7AFE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周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芸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北京建友工程造价咨询有限公司四川分公司</w:t>
      </w:r>
    </w:p>
    <w:p w14:paraId="774D5416" w14:textId="77777777" w:rsidR="00A850FF" w:rsidRDefault="00A850FF" w:rsidP="00A850FF">
      <w:pPr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邓长敏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四川德维工程管理咨询有限公司</w:t>
      </w:r>
    </w:p>
    <w:p w14:paraId="1D78A7F4" w14:textId="77777777" w:rsidR="00471B64" w:rsidRPr="00A850FF" w:rsidRDefault="00471B64" w:rsidP="00471B64">
      <w:pPr>
        <w:jc w:val="center"/>
        <w:rPr>
          <w:rFonts w:ascii="仿宋" w:eastAsia="仿宋" w:hAnsi="仿宋" w:cs="宋体"/>
          <w:kern w:val="0"/>
          <w:sz w:val="32"/>
          <w:szCs w:val="32"/>
        </w:rPr>
      </w:pPr>
    </w:p>
    <w:p w14:paraId="0599ECD3" w14:textId="77777777" w:rsidR="00730397" w:rsidRPr="00B945F4" w:rsidRDefault="00730397" w:rsidP="007825A1">
      <w:pPr>
        <w:widowControl/>
        <w:jc w:val="left"/>
        <w:rPr>
          <w:rFonts w:ascii="仿宋" w:eastAsia="仿宋" w:hAnsi="仿宋"/>
          <w:b/>
          <w:bCs/>
          <w:sz w:val="32"/>
          <w:szCs w:val="32"/>
        </w:rPr>
      </w:pPr>
    </w:p>
    <w:sectPr w:rsidR="00730397" w:rsidRPr="00B945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9FEEE" w14:textId="77777777" w:rsidR="000C6907" w:rsidRDefault="000C6907" w:rsidP="00C02DD6">
      <w:r>
        <w:separator/>
      </w:r>
    </w:p>
  </w:endnote>
  <w:endnote w:type="continuationSeparator" w:id="0">
    <w:p w14:paraId="46750EA5" w14:textId="77777777" w:rsidR="000C6907" w:rsidRDefault="000C6907" w:rsidP="00C02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074DB" w14:textId="77777777" w:rsidR="000C6907" w:rsidRDefault="000C6907" w:rsidP="00C02DD6">
      <w:r>
        <w:separator/>
      </w:r>
    </w:p>
  </w:footnote>
  <w:footnote w:type="continuationSeparator" w:id="0">
    <w:p w14:paraId="1B579B53" w14:textId="77777777" w:rsidR="000C6907" w:rsidRDefault="000C6907" w:rsidP="00C02D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2688C"/>
    <w:rsid w:val="00070765"/>
    <w:rsid w:val="000B3BF4"/>
    <w:rsid w:val="000C6907"/>
    <w:rsid w:val="0019231B"/>
    <w:rsid w:val="00280871"/>
    <w:rsid w:val="002B3995"/>
    <w:rsid w:val="00317596"/>
    <w:rsid w:val="00364741"/>
    <w:rsid w:val="00471B64"/>
    <w:rsid w:val="004F7C8F"/>
    <w:rsid w:val="005B0234"/>
    <w:rsid w:val="006535DD"/>
    <w:rsid w:val="00670A8D"/>
    <w:rsid w:val="00730397"/>
    <w:rsid w:val="007825A1"/>
    <w:rsid w:val="0081388E"/>
    <w:rsid w:val="00851DB1"/>
    <w:rsid w:val="00881A27"/>
    <w:rsid w:val="00897120"/>
    <w:rsid w:val="008A095A"/>
    <w:rsid w:val="008A645D"/>
    <w:rsid w:val="009312AD"/>
    <w:rsid w:val="009B5F71"/>
    <w:rsid w:val="00A850FF"/>
    <w:rsid w:val="00B945F4"/>
    <w:rsid w:val="00C02DD6"/>
    <w:rsid w:val="00CB2916"/>
    <w:rsid w:val="00D2688C"/>
    <w:rsid w:val="00E76CB4"/>
    <w:rsid w:val="00EA0E3C"/>
    <w:rsid w:val="00EA18D6"/>
    <w:rsid w:val="00ED6ED2"/>
    <w:rsid w:val="00F34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CD0B1C"/>
  <w15:chartTrackingRefBased/>
  <w15:docId w15:val="{DCFA744C-9C16-4BE7-B276-C5D43E7FF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25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C02D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02DD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02D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02DD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6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 肖</dc:creator>
  <cp:keywords/>
  <dc:description/>
  <cp:lastModifiedBy>阿 推</cp:lastModifiedBy>
  <cp:revision>21</cp:revision>
  <dcterms:created xsi:type="dcterms:W3CDTF">2019-07-30T02:43:00Z</dcterms:created>
  <dcterms:modified xsi:type="dcterms:W3CDTF">2022-08-03T01:42:00Z</dcterms:modified>
</cp:coreProperties>
</file>